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244BF770" w14:textId="77777777">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w:t>
      </w:r>
      <w:r w:rsidR="00435957">
        <w:rPr>
          <w:rFonts w:ascii="Times New Roman" w:eastAsia="Times New Roman" w:hAnsi="Times New Roman" w:cs="Times New Roman"/>
          <w:b/>
          <w:sz w:val="27"/>
          <w:szCs w:val="27"/>
          <w:lang w:eastAsia="ru-RU"/>
        </w:rPr>
        <w:t>0</w:t>
      </w:r>
      <w:r w:rsidR="00320A97">
        <w:rPr>
          <w:rFonts w:ascii="Times New Roman" w:eastAsia="Times New Roman" w:hAnsi="Times New Roman" w:cs="Times New Roman"/>
          <w:b/>
          <w:sz w:val="27"/>
          <w:szCs w:val="27"/>
          <w:lang w:eastAsia="ru-RU"/>
        </w:rPr>
        <w:t>365</w:t>
      </w:r>
      <w:r w:rsidRPr="00334F84">
        <w:rPr>
          <w:rFonts w:ascii="Times New Roman" w:eastAsia="Times New Roman" w:hAnsi="Times New Roman" w:cs="Times New Roman"/>
          <w:b/>
          <w:sz w:val="27"/>
          <w:szCs w:val="27"/>
          <w:lang w:eastAsia="ru-RU"/>
        </w:rPr>
        <w:t>-240</w:t>
      </w:r>
      <w:r w:rsidR="00435957">
        <w:rPr>
          <w:rFonts w:ascii="Times New Roman" w:eastAsia="Times New Roman" w:hAnsi="Times New Roman" w:cs="Times New Roman"/>
          <w:b/>
          <w:sz w:val="27"/>
          <w:szCs w:val="27"/>
          <w:lang w:eastAsia="ru-RU"/>
        </w:rPr>
        <w:t>2</w:t>
      </w:r>
      <w:r w:rsidRPr="00334F84">
        <w:rPr>
          <w:rFonts w:ascii="Times New Roman" w:eastAsia="Times New Roman" w:hAnsi="Times New Roman" w:cs="Times New Roman"/>
          <w:b/>
          <w:sz w:val="27"/>
          <w:szCs w:val="27"/>
          <w:lang w:eastAsia="ru-RU"/>
        </w:rPr>
        <w:t>/202</w:t>
      </w:r>
      <w:r w:rsidR="00435957">
        <w:rPr>
          <w:rFonts w:ascii="Times New Roman" w:eastAsia="Times New Roman" w:hAnsi="Times New Roman" w:cs="Times New Roman"/>
          <w:b/>
          <w:sz w:val="27"/>
          <w:szCs w:val="27"/>
          <w:lang w:eastAsia="ru-RU"/>
        </w:rPr>
        <w:t>6</w:t>
      </w:r>
    </w:p>
    <w:p w:rsidR="00334F84" w:rsidRPr="00334F84" w:rsidP="00334F84" w14:paraId="1160543D"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378C65C1"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20285C6E" w14:textId="77777777">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13</w:t>
      </w:r>
      <w:r w:rsidRPr="00334F84">
        <w:rPr>
          <w:rFonts w:ascii="Times New Roman" w:eastAsia="MS Mincho" w:hAnsi="Times New Roman" w:cs="Times New Roman"/>
          <w:sz w:val="27"/>
          <w:szCs w:val="27"/>
          <w:lang w:eastAsia="ru-RU"/>
        </w:rPr>
        <w:t xml:space="preserve"> </w:t>
      </w:r>
      <w:r w:rsidR="00435957">
        <w:rPr>
          <w:rFonts w:ascii="Times New Roman" w:eastAsia="MS Mincho" w:hAnsi="Times New Roman" w:cs="Times New Roman"/>
          <w:sz w:val="27"/>
          <w:szCs w:val="27"/>
          <w:lang w:eastAsia="ru-RU"/>
        </w:rPr>
        <w:t>апреля</w:t>
      </w:r>
      <w:r w:rsidRPr="00334F84">
        <w:rPr>
          <w:rFonts w:ascii="Times New Roman" w:eastAsia="MS Mincho" w:hAnsi="Times New Roman" w:cs="Times New Roman"/>
          <w:sz w:val="27"/>
          <w:szCs w:val="27"/>
          <w:lang w:eastAsia="ru-RU"/>
        </w:rPr>
        <w:t xml:space="preserve"> 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476EAE18"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7C19A927"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Исполняющий обязанности м</w:t>
      </w:r>
      <w:r w:rsidRPr="00435957">
        <w:rPr>
          <w:rFonts w:ascii="Times New Roman" w:eastAsia="MS Mincho" w:hAnsi="Times New Roman" w:cs="Times New Roman"/>
          <w:sz w:val="27"/>
          <w:szCs w:val="27"/>
          <w:lang w:eastAsia="ru-RU"/>
        </w:rPr>
        <w:t>ирово</w:t>
      </w:r>
      <w:r>
        <w:rPr>
          <w:rFonts w:ascii="Times New Roman" w:eastAsia="MS Mincho" w:hAnsi="Times New Roman" w:cs="Times New Roman"/>
          <w:sz w:val="27"/>
          <w:szCs w:val="27"/>
          <w:lang w:eastAsia="ru-RU"/>
        </w:rPr>
        <w:t>го</w:t>
      </w:r>
      <w:r w:rsidRPr="00435957">
        <w:rPr>
          <w:rFonts w:ascii="Times New Roman" w:eastAsia="MS Mincho" w:hAnsi="Times New Roman" w:cs="Times New Roman"/>
          <w:sz w:val="27"/>
          <w:szCs w:val="27"/>
          <w:lang w:eastAsia="ru-RU"/>
        </w:rPr>
        <w:t xml:space="preserve"> судь</w:t>
      </w:r>
      <w:r>
        <w:rPr>
          <w:rFonts w:ascii="Times New Roman" w:eastAsia="MS Mincho" w:hAnsi="Times New Roman" w:cs="Times New Roman"/>
          <w:sz w:val="27"/>
          <w:szCs w:val="27"/>
          <w:lang w:eastAsia="ru-RU"/>
        </w:rPr>
        <w:t>и</w:t>
      </w:r>
      <w:r w:rsidRPr="00435957">
        <w:rPr>
          <w:rFonts w:ascii="Times New Roman" w:eastAsia="MS Mincho" w:hAnsi="Times New Roman" w:cs="Times New Roman"/>
          <w:sz w:val="27"/>
          <w:szCs w:val="27"/>
          <w:lang w:eastAsia="ru-RU"/>
        </w:rPr>
        <w:t xml:space="preserve"> судебного участка № </w:t>
      </w:r>
      <w:r>
        <w:rPr>
          <w:rFonts w:ascii="Times New Roman" w:eastAsia="MS Mincho" w:hAnsi="Times New Roman" w:cs="Times New Roman"/>
          <w:sz w:val="27"/>
          <w:szCs w:val="27"/>
          <w:lang w:eastAsia="ru-RU"/>
        </w:rPr>
        <w:t>2</w:t>
      </w:r>
      <w:r w:rsidRPr="00435957">
        <w:rPr>
          <w:rFonts w:ascii="Times New Roman" w:eastAsia="MS Mincho" w:hAnsi="Times New Roman" w:cs="Times New Roman"/>
          <w:sz w:val="27"/>
          <w:szCs w:val="27"/>
          <w:lang w:eastAsia="ru-RU"/>
        </w:rPr>
        <w:t xml:space="preserve"> Пыть-Яхского судебного района Ханты-Мансийского автономного округа-Югры</w:t>
      </w:r>
      <w:r>
        <w:rPr>
          <w:rFonts w:ascii="Times New Roman" w:eastAsia="MS Mincho" w:hAnsi="Times New Roman" w:cs="Times New Roman"/>
          <w:sz w:val="27"/>
          <w:szCs w:val="27"/>
          <w:lang w:eastAsia="ru-RU"/>
        </w:rPr>
        <w:t xml:space="preserve"> (в период с 05.04.2026 по 18.04.2026),</w:t>
      </w:r>
      <w:r w:rsidRPr="00435957">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w:t>
      </w:r>
      <w:r w:rsidRPr="00334F84">
        <w:rPr>
          <w:rFonts w:ascii="Times New Roman" w:eastAsia="MS Mincho" w:hAnsi="Times New Roman" w:cs="Times New Roman"/>
          <w:sz w:val="27"/>
          <w:szCs w:val="27"/>
          <w:lang w:eastAsia="ru-RU"/>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334F84" w:rsidRPr="00334F84" w:rsidP="00334F84" w14:paraId="7F7B469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334F84" w:rsidP="00334F84" w14:paraId="374FC76D" w14:textId="15D3E317">
      <w:pPr>
        <w:spacing w:after="0" w:line="240" w:lineRule="auto"/>
        <w:ind w:left="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Садыгзаде Самида Руфат оглы</w:t>
      </w:r>
      <w:r w:rsidR="00D20102">
        <w:rPr>
          <w:rFonts w:ascii="Times New Roman" w:eastAsia="MS Mincho" w:hAnsi="Times New Roman" w:cs="Times New Roman"/>
          <w:sz w:val="27"/>
          <w:szCs w:val="27"/>
          <w:lang w:eastAsia="ru-RU"/>
        </w:rPr>
        <w:t xml:space="preserve">, </w:t>
      </w:r>
      <w:r w:rsidR="00914C10">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w:t>
      </w:r>
    </w:p>
    <w:p w:rsidR="00E57A53" w:rsidRPr="00334F84" w:rsidP="00334F84" w14:paraId="0AA27FD6" w14:textId="77777777">
      <w:pPr>
        <w:spacing w:after="0" w:line="240" w:lineRule="auto"/>
        <w:ind w:left="708"/>
        <w:jc w:val="both"/>
        <w:rPr>
          <w:rFonts w:ascii="Times New Roman" w:eastAsia="MS Mincho" w:hAnsi="Times New Roman" w:cs="Times New Roman"/>
          <w:sz w:val="27"/>
          <w:szCs w:val="27"/>
          <w:lang w:eastAsia="ru-RU"/>
        </w:rPr>
      </w:pPr>
    </w:p>
    <w:p w:rsidR="00334F84" w:rsidRPr="00334F84" w:rsidP="00334F84" w14:paraId="170EE30D"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312926F1"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12C7AE64" w14:textId="17F27381">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17</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марта</w:t>
      </w:r>
      <w:r w:rsidRPr="00334F84">
        <w:rPr>
          <w:rFonts w:ascii="Times New Roman" w:eastAsia="MS Mincho" w:hAnsi="Times New Roman" w:cs="Times New Roman"/>
          <w:sz w:val="27"/>
          <w:szCs w:val="27"/>
          <w:lang w:eastAsia="ru-RU"/>
        </w:rPr>
        <w:t xml:space="preserve"> 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в </w:t>
      </w:r>
      <w:r w:rsidR="00D20102">
        <w:rPr>
          <w:rFonts w:ascii="Times New Roman" w:eastAsia="MS Mincho" w:hAnsi="Times New Roman" w:cs="Times New Roman"/>
          <w:sz w:val="27"/>
          <w:szCs w:val="27"/>
          <w:lang w:eastAsia="ru-RU"/>
        </w:rPr>
        <w:t>1</w:t>
      </w:r>
      <w:r>
        <w:rPr>
          <w:rFonts w:ascii="Times New Roman" w:eastAsia="MS Mincho" w:hAnsi="Times New Roman" w:cs="Times New Roman"/>
          <w:sz w:val="27"/>
          <w:szCs w:val="27"/>
          <w:lang w:eastAsia="ru-RU"/>
        </w:rPr>
        <w:t>0</w:t>
      </w:r>
      <w:r w:rsidRPr="00334F84">
        <w:rPr>
          <w:rFonts w:ascii="Times New Roman" w:eastAsia="MS Mincho" w:hAnsi="Times New Roman" w:cs="Times New Roman"/>
          <w:sz w:val="27"/>
          <w:szCs w:val="27"/>
          <w:lang w:eastAsia="ru-RU"/>
        </w:rPr>
        <w:t xml:space="preserve"> час</w:t>
      </w:r>
      <w:r w:rsidR="00D20102">
        <w:rPr>
          <w:rFonts w:ascii="Times New Roman" w:eastAsia="MS Mincho" w:hAnsi="Times New Roman" w:cs="Times New Roman"/>
          <w:sz w:val="27"/>
          <w:szCs w:val="27"/>
          <w:lang w:eastAsia="ru-RU"/>
        </w:rPr>
        <w:t>ов</w:t>
      </w:r>
      <w:r w:rsidRPr="00334F84">
        <w:rPr>
          <w:rFonts w:ascii="Times New Roman" w:eastAsia="MS Mincho" w:hAnsi="Times New Roman" w:cs="Times New Roman"/>
          <w:sz w:val="27"/>
          <w:szCs w:val="27"/>
          <w:lang w:eastAsia="ru-RU"/>
        </w:rPr>
        <w:t xml:space="preserve"> </w:t>
      </w:r>
      <w:r w:rsidR="00D20102">
        <w:rPr>
          <w:rFonts w:ascii="Times New Roman" w:eastAsia="MS Mincho" w:hAnsi="Times New Roman" w:cs="Times New Roman"/>
          <w:sz w:val="27"/>
          <w:szCs w:val="27"/>
          <w:lang w:eastAsia="ru-RU"/>
        </w:rPr>
        <w:t>3</w:t>
      </w:r>
      <w:r>
        <w:rPr>
          <w:rFonts w:ascii="Times New Roman" w:eastAsia="MS Mincho" w:hAnsi="Times New Roman" w:cs="Times New Roman"/>
          <w:sz w:val="27"/>
          <w:szCs w:val="27"/>
          <w:lang w:eastAsia="ru-RU"/>
        </w:rPr>
        <w:t>8</w:t>
      </w:r>
      <w:r w:rsidRPr="00334F84">
        <w:rPr>
          <w:rFonts w:ascii="Times New Roman" w:eastAsia="MS Mincho" w:hAnsi="Times New Roman" w:cs="Times New Roman"/>
          <w:sz w:val="27"/>
          <w:szCs w:val="27"/>
          <w:lang w:eastAsia="ru-RU"/>
        </w:rPr>
        <w:t xml:space="preserve"> минут </w:t>
      </w:r>
      <w:r>
        <w:rPr>
          <w:rFonts w:ascii="Times New Roman" w:eastAsia="MS Mincho" w:hAnsi="Times New Roman" w:cs="Times New Roman"/>
          <w:sz w:val="27"/>
          <w:szCs w:val="27"/>
          <w:lang w:eastAsia="ru-RU"/>
        </w:rPr>
        <w:t>Садыгзаде С.Р.о.</w:t>
      </w:r>
      <w:r w:rsidRPr="00334F84">
        <w:rPr>
          <w:rFonts w:ascii="Times New Roman" w:eastAsia="MS Mincho" w:hAnsi="Times New Roman" w:cs="Times New Roman"/>
          <w:sz w:val="27"/>
          <w:szCs w:val="27"/>
          <w:lang w:eastAsia="ru-RU"/>
        </w:rPr>
        <w:t xml:space="preserve"> на </w:t>
      </w:r>
      <w:r>
        <w:rPr>
          <w:rFonts w:ascii="Times New Roman" w:eastAsia="MS Mincho" w:hAnsi="Times New Roman" w:cs="Times New Roman"/>
          <w:sz w:val="27"/>
          <w:szCs w:val="27"/>
          <w:lang w:eastAsia="ru-RU"/>
        </w:rPr>
        <w:t>729</w:t>
      </w:r>
      <w:r w:rsidRPr="00334F84">
        <w:rPr>
          <w:rFonts w:ascii="Times New Roman" w:eastAsia="MS Mincho" w:hAnsi="Times New Roman" w:cs="Times New Roman"/>
          <w:sz w:val="27"/>
          <w:szCs w:val="27"/>
          <w:lang w:eastAsia="ru-RU"/>
        </w:rPr>
        <w:t xml:space="preserve"> км автодороги Р-404 «Тюмень – Тобольск – Ханты-Мансийск»</w:t>
      </w:r>
      <w:r w:rsidR="00D20102">
        <w:rPr>
          <w:rFonts w:ascii="Times New Roman" w:eastAsia="MS Mincho" w:hAnsi="Times New Roman" w:cs="Times New Roman"/>
          <w:sz w:val="27"/>
          <w:szCs w:val="27"/>
          <w:lang w:eastAsia="ru-RU"/>
        </w:rPr>
        <w:t xml:space="preserve"> Нефтеюганского района</w:t>
      </w:r>
      <w:r w:rsidRPr="00334F84">
        <w:rPr>
          <w:rFonts w:ascii="Times New Roman" w:eastAsia="MS Mincho" w:hAnsi="Times New Roman" w:cs="Times New Roman"/>
          <w:sz w:val="27"/>
          <w:szCs w:val="27"/>
          <w:lang w:eastAsia="ru-RU"/>
        </w:rPr>
        <w:t>, управляя транспортным средством «</w:t>
      </w:r>
      <w:r w:rsidRPr="00320A97">
        <w:rPr>
          <w:rFonts w:ascii="Times New Roman" w:eastAsia="MS Mincho" w:hAnsi="Times New Roman" w:cs="Times New Roman"/>
          <w:sz w:val="27"/>
          <w:szCs w:val="27"/>
          <w:lang w:eastAsia="ru-RU"/>
        </w:rPr>
        <w:t>Porsche Cayenne</w:t>
      </w:r>
      <w:r w:rsidRPr="00334F84">
        <w:rPr>
          <w:rFonts w:ascii="Times New Roman" w:eastAsia="MS Mincho" w:hAnsi="Times New Roman" w:cs="Times New Roman"/>
          <w:sz w:val="27"/>
          <w:szCs w:val="27"/>
          <w:lang w:eastAsia="ru-RU"/>
        </w:rPr>
        <w:t xml:space="preserve">» государственный регистрационный знак </w:t>
      </w:r>
      <w:r w:rsidR="00914C10">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xml:space="preserve">, совершил обгон </w:t>
      </w:r>
      <w:r w:rsidR="00E57A53">
        <w:rPr>
          <w:rFonts w:ascii="Times New Roman" w:eastAsia="MS Mincho" w:hAnsi="Times New Roman" w:cs="Times New Roman"/>
          <w:sz w:val="27"/>
          <w:szCs w:val="27"/>
          <w:lang w:eastAsia="ru-RU"/>
        </w:rPr>
        <w:t>грузового</w:t>
      </w:r>
      <w:r w:rsidRPr="00334F84">
        <w:rPr>
          <w:rFonts w:ascii="Times New Roman" w:eastAsia="MS Mincho" w:hAnsi="Times New Roman" w:cs="Times New Roman"/>
          <w:sz w:val="27"/>
          <w:szCs w:val="27"/>
          <w:lang w:eastAsia="ru-RU"/>
        </w:rPr>
        <w:t xml:space="preserve"> транспортного средства с выездом на полосу дороги, предназначенную для встречного движения</w:t>
      </w:r>
      <w:r>
        <w:rPr>
          <w:rFonts w:ascii="Times New Roman" w:eastAsia="MS Mincho" w:hAnsi="Times New Roman" w:cs="Times New Roman"/>
          <w:sz w:val="27"/>
          <w:szCs w:val="27"/>
          <w:lang w:eastAsia="ru-RU"/>
        </w:rPr>
        <w:t>, завершив маневр</w:t>
      </w:r>
      <w:r w:rsidRPr="00334F84">
        <w:rPr>
          <w:rFonts w:ascii="Times New Roman" w:eastAsia="MS Mincho" w:hAnsi="Times New Roman" w:cs="Times New Roman"/>
          <w:sz w:val="27"/>
          <w:szCs w:val="27"/>
          <w:lang w:eastAsia="ru-RU"/>
        </w:rPr>
        <w:t xml:space="preserve"> </w:t>
      </w:r>
      <w:r w:rsidR="00435957">
        <w:rPr>
          <w:rFonts w:ascii="Times New Roman" w:eastAsia="MS Mincho" w:hAnsi="Times New Roman" w:cs="Times New Roman"/>
          <w:sz w:val="27"/>
          <w:szCs w:val="27"/>
          <w:lang w:eastAsia="ru-RU"/>
        </w:rPr>
        <w:t>в зоне действия дорожного знака «Обгон запрещен»</w:t>
      </w:r>
      <w:r w:rsidRPr="00334F84">
        <w:rPr>
          <w:rFonts w:ascii="Times New Roman" w:eastAsia="MS Mincho" w:hAnsi="Times New Roman" w:cs="Times New Roman"/>
          <w:sz w:val="27"/>
          <w:szCs w:val="27"/>
          <w:lang w:eastAsia="ru-RU"/>
        </w:rPr>
        <w:t xml:space="preserve">, чем </w:t>
      </w:r>
      <w:r w:rsidR="00D20102">
        <w:rPr>
          <w:rFonts w:ascii="Times New Roman" w:eastAsia="MS Mincho" w:hAnsi="Times New Roman" w:cs="Times New Roman"/>
          <w:sz w:val="27"/>
          <w:szCs w:val="27"/>
          <w:lang w:eastAsia="ru-RU"/>
        </w:rPr>
        <w:t xml:space="preserve">нарушил </w:t>
      </w:r>
      <w:r w:rsidRPr="00334F84">
        <w:rPr>
          <w:rFonts w:ascii="Times New Roman" w:eastAsia="MS Mincho" w:hAnsi="Times New Roman" w:cs="Times New Roman"/>
          <w:sz w:val="27"/>
          <w:szCs w:val="27"/>
          <w:lang w:eastAsia="ru-RU"/>
        </w:rPr>
        <w:t>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1179E6B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w:t>
      </w:r>
      <w:r w:rsidRPr="00320A97" w:rsidR="00320A97">
        <w:rPr>
          <w:rFonts w:ascii="Times New Roman" w:eastAsia="MS Mincho" w:hAnsi="Times New Roman" w:cs="Times New Roman"/>
          <w:sz w:val="27"/>
          <w:szCs w:val="27"/>
          <w:lang w:eastAsia="ru-RU"/>
        </w:rPr>
        <w:t>Садыгзаде С.Р.о.</w:t>
      </w:r>
      <w:r w:rsidRPr="00D20102"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334F84" w:rsidRPr="00334F84" w:rsidP="00334F84" w14:paraId="0C945FF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3332084E"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21756B0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3098E64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35957" w:rsidP="00334F84" w14:paraId="74C81F97" w14:textId="77777777">
      <w:pPr>
        <w:spacing w:after="0" w:line="240" w:lineRule="auto"/>
        <w:ind w:firstLine="708"/>
        <w:jc w:val="both"/>
        <w:rPr>
          <w:rFonts w:ascii="Times New Roman" w:eastAsia="MS Mincho" w:hAnsi="Times New Roman" w:cs="Times New Roman"/>
          <w:sz w:val="27"/>
          <w:szCs w:val="27"/>
          <w:lang w:eastAsia="ru-RU"/>
        </w:rPr>
      </w:pPr>
      <w:r w:rsidRPr="00435957">
        <w:rPr>
          <w:rFonts w:ascii="Times New Roman" w:eastAsia="MS Mincho" w:hAnsi="Times New Roman" w:cs="Times New Roman"/>
          <w:sz w:val="27"/>
          <w:szCs w:val="27"/>
          <w:lang w:eastAsia="ru-RU"/>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334F84" w:rsidP="00334F84" w14:paraId="3C70DB3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320A97" w:rsidRPr="00334F84" w:rsidP="00334F84" w14:paraId="5096B475" w14:textId="77777777">
      <w:pPr>
        <w:spacing w:after="0" w:line="240" w:lineRule="auto"/>
        <w:ind w:firstLine="708"/>
        <w:jc w:val="both"/>
        <w:rPr>
          <w:rFonts w:ascii="Times New Roman" w:eastAsia="MS Mincho" w:hAnsi="Times New Roman" w:cs="Times New Roman"/>
          <w:sz w:val="27"/>
          <w:szCs w:val="27"/>
          <w:lang w:eastAsia="ru-RU"/>
        </w:rPr>
      </w:pPr>
      <w:r w:rsidRPr="00320A97">
        <w:rPr>
          <w:rFonts w:ascii="Times New Roman" w:eastAsia="MS Mincho" w:hAnsi="Times New Roman" w:cs="Times New Roman"/>
          <w:sz w:val="27"/>
          <w:szCs w:val="27"/>
          <w:lang w:eastAsia="ru-RU"/>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334F84" w:rsidRPr="00334F84" w:rsidP="00334F84" w14:paraId="4095C06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обоснование виновности </w:t>
      </w:r>
      <w:r w:rsidRPr="00320A97" w:rsidR="00320A97">
        <w:rPr>
          <w:rFonts w:ascii="Times New Roman" w:eastAsia="MS Mincho" w:hAnsi="Times New Roman" w:cs="Times New Roman"/>
          <w:sz w:val="27"/>
          <w:szCs w:val="27"/>
          <w:lang w:eastAsia="ru-RU"/>
        </w:rPr>
        <w:t>Садыгзаде С.Р.о.</w:t>
      </w:r>
      <w:r w:rsidRPr="00D20102"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4C03D9D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протокол об административном правонарушении 86 ХМ </w:t>
      </w:r>
      <w:r w:rsidR="00435957">
        <w:rPr>
          <w:rFonts w:ascii="Times New Roman" w:eastAsia="MS Mincho" w:hAnsi="Times New Roman" w:cs="Times New Roman"/>
          <w:sz w:val="27"/>
          <w:szCs w:val="27"/>
          <w:lang w:eastAsia="ru-RU"/>
        </w:rPr>
        <w:t>7</w:t>
      </w:r>
      <w:r w:rsidR="00320A97">
        <w:rPr>
          <w:rFonts w:ascii="Times New Roman" w:eastAsia="MS Mincho" w:hAnsi="Times New Roman" w:cs="Times New Roman"/>
          <w:sz w:val="27"/>
          <w:szCs w:val="27"/>
          <w:lang w:eastAsia="ru-RU"/>
        </w:rPr>
        <w:t>30186</w:t>
      </w:r>
      <w:r w:rsidRPr="00334F84">
        <w:rPr>
          <w:rFonts w:ascii="Times New Roman" w:eastAsia="MS Mincho" w:hAnsi="Times New Roman" w:cs="Times New Roman"/>
          <w:sz w:val="27"/>
          <w:szCs w:val="27"/>
          <w:lang w:eastAsia="ru-RU"/>
        </w:rPr>
        <w:t xml:space="preserve"> от </w:t>
      </w:r>
      <w:r w:rsidR="00320A97">
        <w:rPr>
          <w:rFonts w:ascii="Times New Roman" w:eastAsia="MS Mincho" w:hAnsi="Times New Roman" w:cs="Times New Roman"/>
          <w:sz w:val="27"/>
          <w:szCs w:val="27"/>
          <w:lang w:eastAsia="ru-RU"/>
        </w:rPr>
        <w:t>17</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320A97">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320A97" w:rsidR="00320A97">
        <w:rPr>
          <w:rFonts w:ascii="Times New Roman" w:eastAsia="MS Mincho" w:hAnsi="Times New Roman" w:cs="Times New Roman"/>
          <w:sz w:val="27"/>
          <w:szCs w:val="27"/>
          <w:lang w:eastAsia="ru-RU"/>
        </w:rPr>
        <w:t>Садыгзаде С.Р.о.</w:t>
      </w:r>
      <w:r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разъяснены;</w:t>
      </w:r>
    </w:p>
    <w:p w:rsidR="00334F84" w:rsidRPr="00334F84" w:rsidP="00334F84" w14:paraId="4AC9929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320A97">
        <w:rPr>
          <w:rFonts w:ascii="Times New Roman" w:eastAsia="MS Mincho" w:hAnsi="Times New Roman" w:cs="Times New Roman"/>
          <w:sz w:val="27"/>
          <w:szCs w:val="27"/>
          <w:lang w:eastAsia="ru-RU"/>
        </w:rPr>
        <w:t>17</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320A97">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 которой </w:t>
      </w:r>
      <w:r w:rsidRPr="00320A97" w:rsidR="00320A97">
        <w:rPr>
          <w:rFonts w:ascii="Times New Roman" w:eastAsia="MS Mincho" w:hAnsi="Times New Roman" w:cs="Times New Roman"/>
          <w:sz w:val="27"/>
          <w:szCs w:val="27"/>
          <w:lang w:eastAsia="ru-RU"/>
        </w:rPr>
        <w:t>Садыгзаде С.Р.о.</w:t>
      </w:r>
      <w:r w:rsidRPr="00D20102"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ознакомлен, замечаний не имел;</w:t>
      </w:r>
    </w:p>
    <w:p w:rsidR="00334F84" w:rsidP="00334F84" w14:paraId="320A1B4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ИДПС взвода № </w:t>
      </w:r>
      <w:r w:rsidR="00435957">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роты № </w:t>
      </w:r>
      <w:r w:rsidR="00320A97">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ОБ ДПС ГИБДД УМВД России по ХМАО-Югре от </w:t>
      </w:r>
      <w:r w:rsidR="00320A97">
        <w:rPr>
          <w:rFonts w:ascii="Times New Roman" w:eastAsia="MS Mincho" w:hAnsi="Times New Roman" w:cs="Times New Roman"/>
          <w:sz w:val="27"/>
          <w:szCs w:val="27"/>
          <w:lang w:eastAsia="ru-RU"/>
        </w:rPr>
        <w:t>17</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320A97">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об обнаружении признаков правонарушения;</w:t>
      </w:r>
    </w:p>
    <w:p w:rsidR="00334F84" w:rsidRPr="00334F84" w:rsidP="00334F84" w14:paraId="48C62E64"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проект организации дорожного движения на автомобильной дороге Р-404 «Тюмень – Тобольск – Ханты-Мансийск» (на участке км </w:t>
      </w:r>
      <w:r w:rsidR="00D20102">
        <w:rPr>
          <w:rFonts w:ascii="Times New Roman" w:eastAsia="MS Mincho" w:hAnsi="Times New Roman" w:cs="Times New Roman"/>
          <w:sz w:val="27"/>
          <w:szCs w:val="27"/>
          <w:lang w:eastAsia="ru-RU"/>
        </w:rPr>
        <w:t>7</w:t>
      </w:r>
      <w:r w:rsidR="00320A97">
        <w:rPr>
          <w:rFonts w:ascii="Times New Roman" w:eastAsia="MS Mincho" w:hAnsi="Times New Roman" w:cs="Times New Roman"/>
          <w:sz w:val="27"/>
          <w:szCs w:val="27"/>
          <w:lang w:eastAsia="ru-RU"/>
        </w:rPr>
        <w:t>12</w:t>
      </w:r>
      <w:r w:rsidRPr="00334F84">
        <w:rPr>
          <w:rFonts w:ascii="Times New Roman" w:eastAsia="MS Mincho" w:hAnsi="Times New Roman" w:cs="Times New Roman"/>
          <w:sz w:val="27"/>
          <w:szCs w:val="27"/>
          <w:lang w:eastAsia="ru-RU"/>
        </w:rPr>
        <w:t>+</w:t>
      </w:r>
      <w:r w:rsidR="00320A97">
        <w:rPr>
          <w:rFonts w:ascii="Times New Roman" w:eastAsia="MS Mincho" w:hAnsi="Times New Roman" w:cs="Times New Roman"/>
          <w:sz w:val="27"/>
          <w:szCs w:val="27"/>
          <w:lang w:eastAsia="ru-RU"/>
        </w:rPr>
        <w:t>129</w:t>
      </w:r>
      <w:r w:rsidRPr="00334F84">
        <w:rPr>
          <w:rFonts w:ascii="Times New Roman" w:eastAsia="MS Mincho" w:hAnsi="Times New Roman" w:cs="Times New Roman"/>
          <w:sz w:val="27"/>
          <w:szCs w:val="27"/>
          <w:lang w:eastAsia="ru-RU"/>
        </w:rPr>
        <w:t xml:space="preserve"> – км </w:t>
      </w:r>
      <w:r w:rsidR="00320A97">
        <w:rPr>
          <w:rFonts w:ascii="Times New Roman" w:eastAsia="MS Mincho" w:hAnsi="Times New Roman" w:cs="Times New Roman"/>
          <w:sz w:val="27"/>
          <w:szCs w:val="27"/>
          <w:lang w:eastAsia="ru-RU"/>
        </w:rPr>
        <w:t>731</w:t>
      </w:r>
      <w:r w:rsidRPr="00334F84">
        <w:rPr>
          <w:rFonts w:ascii="Times New Roman" w:eastAsia="MS Mincho" w:hAnsi="Times New Roman" w:cs="Times New Roman"/>
          <w:sz w:val="27"/>
          <w:szCs w:val="27"/>
          <w:lang w:eastAsia="ru-RU"/>
        </w:rPr>
        <w:t>+</w:t>
      </w:r>
      <w:r w:rsidR="00320A97">
        <w:rPr>
          <w:rFonts w:ascii="Times New Roman" w:eastAsia="MS Mincho" w:hAnsi="Times New Roman" w:cs="Times New Roman"/>
          <w:sz w:val="27"/>
          <w:szCs w:val="27"/>
          <w:lang w:eastAsia="ru-RU"/>
        </w:rPr>
        <w:t>642</w:t>
      </w:r>
      <w:r w:rsidRPr="00334F84">
        <w:rPr>
          <w:rFonts w:ascii="Times New Roman" w:eastAsia="MS Mincho" w:hAnsi="Times New Roman" w:cs="Times New Roman"/>
          <w:sz w:val="27"/>
          <w:szCs w:val="27"/>
          <w:lang w:eastAsia="ru-RU"/>
        </w:rPr>
        <w:t>);</w:t>
      </w:r>
    </w:p>
    <w:p w:rsidR="00334F84" w:rsidRPr="00334F84" w:rsidP="00334F84" w14:paraId="75EE8ED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5BEB9AA3" w14:textId="199EEC19">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DVD-диск с видеозаписью движения транспортного </w:t>
      </w:r>
      <w:r w:rsidRPr="00320A97" w:rsidR="00320A97">
        <w:rPr>
          <w:rFonts w:ascii="Times New Roman" w:eastAsia="MS Mincho" w:hAnsi="Times New Roman" w:cs="Times New Roman"/>
          <w:sz w:val="27"/>
          <w:szCs w:val="27"/>
          <w:lang w:eastAsia="ru-RU"/>
        </w:rPr>
        <w:t xml:space="preserve">«Porsche Cayenne» государственный регистрационный знак </w:t>
      </w:r>
      <w:r w:rsidR="00914C10">
        <w:rPr>
          <w:rFonts w:ascii="Times New Roman" w:eastAsia="MS Mincho" w:hAnsi="Times New Roman" w:cs="Times New Roman"/>
          <w:sz w:val="27"/>
          <w:szCs w:val="27"/>
          <w:lang w:eastAsia="ru-RU"/>
        </w:rPr>
        <w:t>---</w:t>
      </w:r>
      <w:r w:rsidRPr="00435957" w:rsidR="00435957">
        <w:rPr>
          <w:rFonts w:ascii="Times New Roman" w:eastAsia="MS Mincho" w:hAnsi="Times New Roman" w:cs="Times New Roman"/>
          <w:sz w:val="27"/>
          <w:szCs w:val="27"/>
          <w:lang w:eastAsia="ru-RU"/>
        </w:rPr>
        <w:t>, обгон</w:t>
      </w:r>
      <w:r w:rsidR="00435957">
        <w:rPr>
          <w:rFonts w:ascii="Times New Roman" w:eastAsia="MS Mincho" w:hAnsi="Times New Roman" w:cs="Times New Roman"/>
          <w:sz w:val="27"/>
          <w:szCs w:val="27"/>
          <w:lang w:eastAsia="ru-RU"/>
        </w:rPr>
        <w:t>а</w:t>
      </w:r>
      <w:r w:rsidRPr="00435957" w:rsidR="00435957">
        <w:rPr>
          <w:rFonts w:ascii="Times New Roman" w:eastAsia="MS Mincho" w:hAnsi="Times New Roman" w:cs="Times New Roman"/>
          <w:sz w:val="27"/>
          <w:szCs w:val="27"/>
          <w:lang w:eastAsia="ru-RU"/>
        </w:rPr>
        <w:t xml:space="preserve"> грузового транспортного средства с выездом на полосу дороги, предназначенную для встречного движения</w:t>
      </w:r>
      <w:r w:rsidR="00404002">
        <w:rPr>
          <w:rFonts w:ascii="Times New Roman" w:eastAsia="MS Mincho" w:hAnsi="Times New Roman" w:cs="Times New Roman"/>
          <w:sz w:val="27"/>
          <w:szCs w:val="27"/>
          <w:lang w:eastAsia="ru-RU"/>
        </w:rPr>
        <w:t>, завершение маневра</w:t>
      </w:r>
      <w:r w:rsidR="00D20102">
        <w:rPr>
          <w:rFonts w:ascii="Times New Roman" w:eastAsia="MS Mincho" w:hAnsi="Times New Roman" w:cs="Times New Roman"/>
          <w:sz w:val="27"/>
          <w:szCs w:val="27"/>
          <w:lang w:eastAsia="ru-RU"/>
        </w:rPr>
        <w:t xml:space="preserve"> </w:t>
      </w:r>
      <w:r w:rsidRPr="00435957" w:rsidR="00435957">
        <w:rPr>
          <w:rFonts w:ascii="Times New Roman" w:eastAsia="MS Mincho" w:hAnsi="Times New Roman" w:cs="Times New Roman"/>
          <w:sz w:val="27"/>
          <w:szCs w:val="27"/>
          <w:lang w:eastAsia="ru-RU"/>
        </w:rPr>
        <w:t>в зоне действия дорожного знака «Обгон запрещен»</w:t>
      </w:r>
      <w:r w:rsidR="00435957">
        <w:rPr>
          <w:rFonts w:ascii="Times New Roman" w:eastAsia="MS Mincho" w:hAnsi="Times New Roman" w:cs="Times New Roman"/>
          <w:sz w:val="27"/>
          <w:szCs w:val="27"/>
          <w:lang w:eastAsia="ru-RU"/>
        </w:rPr>
        <w:t>.</w:t>
      </w:r>
    </w:p>
    <w:p w:rsidR="00334F84" w:rsidRPr="00334F84" w:rsidP="00334F84" w14:paraId="78983DD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0389977C" w14:textId="015FFB8D">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404002" w:rsidR="00404002">
        <w:rPr>
          <w:rFonts w:ascii="Times New Roman" w:eastAsia="MS Mincho" w:hAnsi="Times New Roman" w:cs="Times New Roman"/>
          <w:sz w:val="27"/>
          <w:szCs w:val="27"/>
          <w:lang w:eastAsia="ru-RU"/>
        </w:rPr>
        <w:t xml:space="preserve">17 марта 2026 года в 10 часов 38 минут Садыгзаде С.Р.о. на 729 км автодороги Р-404 «Тюмень – Тобольск – Ханты-Мансийск» Нефтеюганского района, управляя транспортным средством «Porsche Cayenne» государственный регистрационный знак </w:t>
      </w:r>
      <w:r w:rsidR="00914C10">
        <w:rPr>
          <w:rFonts w:ascii="Times New Roman" w:eastAsia="MS Mincho" w:hAnsi="Times New Roman" w:cs="Times New Roman"/>
          <w:sz w:val="27"/>
          <w:szCs w:val="27"/>
          <w:lang w:eastAsia="ru-RU"/>
        </w:rPr>
        <w:t>---</w:t>
      </w:r>
      <w:r w:rsidRPr="00404002" w:rsidR="00404002">
        <w:rPr>
          <w:rFonts w:ascii="Times New Roman" w:eastAsia="MS Mincho" w:hAnsi="Times New Roman" w:cs="Times New Roman"/>
          <w:sz w:val="27"/>
          <w:szCs w:val="27"/>
          <w:lang w:eastAsia="ru-RU"/>
        </w:rPr>
        <w:t>,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«Обгон запрещен»</w:t>
      </w:r>
      <w:r w:rsidRPr="00334F84">
        <w:rPr>
          <w:rFonts w:ascii="Times New Roman" w:eastAsia="MS Mincho" w:hAnsi="Times New Roman" w:cs="Times New Roman"/>
          <w:sz w:val="27"/>
          <w:szCs w:val="27"/>
          <w:lang w:eastAsia="ru-RU"/>
        </w:rPr>
        <w:t>.</w:t>
      </w:r>
    </w:p>
    <w:p w:rsidR="00334F84" w:rsidRPr="00334F84" w:rsidP="00334F84" w14:paraId="5085280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Таким образом, </w:t>
      </w:r>
      <w:r w:rsidRPr="00404002" w:rsidR="00404002">
        <w:rPr>
          <w:rFonts w:ascii="Times New Roman" w:eastAsia="MS Mincho" w:hAnsi="Times New Roman" w:cs="Times New Roman"/>
          <w:sz w:val="27"/>
          <w:szCs w:val="27"/>
          <w:lang w:eastAsia="ru-RU"/>
        </w:rPr>
        <w:t xml:space="preserve">Садыгзаде С.Р.о. </w:t>
      </w:r>
      <w:r w:rsidRPr="00334F84">
        <w:rPr>
          <w:rFonts w:ascii="Times New Roman" w:eastAsia="MS Mincho" w:hAnsi="Times New Roman" w:cs="Times New Roman"/>
          <w:sz w:val="27"/>
          <w:szCs w:val="27"/>
          <w:lang w:eastAsia="ru-RU"/>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1F5D1598"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5112308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06346" w:rsidRPr="00E06346" w:rsidP="00E06346" w14:paraId="41DC6962" w14:textId="77777777">
      <w:pPr>
        <w:spacing w:after="0" w:line="240" w:lineRule="auto"/>
        <w:ind w:firstLine="708"/>
        <w:jc w:val="both"/>
        <w:rPr>
          <w:rFonts w:ascii="Times New Roman" w:eastAsia="MS Mincho" w:hAnsi="Times New Roman" w:cs="Times New Roman"/>
          <w:sz w:val="27"/>
          <w:szCs w:val="27"/>
          <w:lang w:eastAsia="ru-RU"/>
        </w:rPr>
      </w:pPr>
      <w:r w:rsidRPr="00E06346">
        <w:rPr>
          <w:rFonts w:ascii="Times New Roman" w:eastAsia="MS Mincho" w:hAnsi="Times New Roman" w:cs="Times New Roman"/>
          <w:sz w:val="27"/>
          <w:szCs w:val="27"/>
          <w:lang w:eastAsia="ru-RU"/>
        </w:rPr>
        <w:t>Обстоятельств, смягчающих и отягчающих административную ответственность, в соответствии со ст.ст. 4.2, 4.3 КоАП РФ, не установлено.</w:t>
      </w:r>
    </w:p>
    <w:p w:rsidR="00334F84" w:rsidRPr="00334F84" w:rsidP="00E06346" w14:paraId="3FC3B33D" w14:textId="77777777">
      <w:pPr>
        <w:spacing w:after="0" w:line="240" w:lineRule="auto"/>
        <w:ind w:firstLine="708"/>
        <w:jc w:val="both"/>
        <w:rPr>
          <w:rFonts w:ascii="Times New Roman" w:eastAsia="MS Mincho" w:hAnsi="Times New Roman" w:cs="Times New Roman"/>
          <w:sz w:val="27"/>
          <w:szCs w:val="27"/>
          <w:lang w:eastAsia="ru-RU"/>
        </w:rPr>
      </w:pPr>
      <w:r w:rsidRPr="00E06346">
        <w:rPr>
          <w:rFonts w:ascii="Times New Roman" w:eastAsia="MS Mincho" w:hAnsi="Times New Roman" w:cs="Times New Roman"/>
          <w:sz w:val="27"/>
          <w:szCs w:val="27"/>
          <w:lang w:eastAsia="ru-RU"/>
        </w:rPr>
        <w:t xml:space="preserve">Учитывая характер совершенного административного правонарушения, личность виновного, его имущественное положение, отсутствие смягчающих и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404002" w:rsidR="00404002">
        <w:rPr>
          <w:rFonts w:ascii="Times New Roman" w:eastAsia="MS Mincho" w:hAnsi="Times New Roman" w:cs="Times New Roman"/>
          <w:sz w:val="27"/>
          <w:szCs w:val="27"/>
          <w:lang w:eastAsia="ru-RU"/>
        </w:rPr>
        <w:t xml:space="preserve">Садыгзаде С.Р.о. </w:t>
      </w:r>
      <w:r w:rsidRPr="00334F84">
        <w:rPr>
          <w:rFonts w:ascii="Times New Roman" w:eastAsia="MS Mincho" w:hAnsi="Times New Roman" w:cs="Times New Roman"/>
          <w:sz w:val="27"/>
          <w:szCs w:val="27"/>
          <w:lang w:eastAsia="ru-RU"/>
        </w:rPr>
        <w:t>наказание в виде административного штрафа.</w:t>
      </w:r>
    </w:p>
    <w:p w:rsidR="00E57A53" w:rsidRPr="00334F84" w:rsidP="00334F84" w14:paraId="51BFEE72"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334F84" w:rsidRPr="00334F84" w:rsidP="00334F84" w14:paraId="4B2B6999"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5B7EF8C8"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311B0792"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74FE29A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w:t>
      </w:r>
      <w:r w:rsidRPr="00404002" w:rsidR="00404002">
        <w:rPr>
          <w:rFonts w:ascii="Times New Roman" w:eastAsia="Times New Roman" w:hAnsi="Times New Roman" w:cs="Times New Roman"/>
          <w:sz w:val="27"/>
          <w:szCs w:val="27"/>
          <w:lang w:eastAsia="ru-RU"/>
        </w:rPr>
        <w:t xml:space="preserve">Садыгзаде Самида Руфат оглы </w:t>
      </w:r>
      <w:r w:rsidRPr="00334F84">
        <w:rPr>
          <w:rFonts w:ascii="Times New Roman" w:eastAsia="MS Mincho" w:hAnsi="Times New Roman" w:cs="Times New Roman"/>
          <w:sz w:val="27"/>
          <w:szCs w:val="27"/>
          <w:lang w:eastAsia="ru-RU"/>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558FEB2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643D8D" w:rsidRPr="00643D8D" w:rsidP="00643D8D" w14:paraId="0D3D96D5"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643D8D" w:rsidRPr="00643D8D" w:rsidP="00643D8D" w14:paraId="0ED0246D"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ИНН 8601010390;</w:t>
      </w:r>
    </w:p>
    <w:p w:rsidR="00643D8D" w:rsidRPr="00643D8D" w:rsidP="00643D8D" w14:paraId="6212222B"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ОКТМО: 7187</w:t>
      </w:r>
      <w:r>
        <w:rPr>
          <w:rFonts w:ascii="Times New Roman" w:eastAsia="MS Mincho" w:hAnsi="Times New Roman" w:cs="Times New Roman"/>
          <w:sz w:val="27"/>
          <w:szCs w:val="27"/>
          <w:lang w:eastAsia="ru-RU"/>
        </w:rPr>
        <w:t>1</w:t>
      </w:r>
      <w:r w:rsidRPr="00643D8D">
        <w:rPr>
          <w:rFonts w:ascii="Times New Roman" w:eastAsia="MS Mincho" w:hAnsi="Times New Roman" w:cs="Times New Roman"/>
          <w:sz w:val="27"/>
          <w:szCs w:val="27"/>
          <w:lang w:eastAsia="ru-RU"/>
        </w:rPr>
        <w:t>000;</w:t>
      </w:r>
    </w:p>
    <w:p w:rsidR="00643D8D" w:rsidRPr="00643D8D" w:rsidP="00643D8D" w14:paraId="6CB5AAC7"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 xml:space="preserve">КБК: </w:t>
      </w:r>
      <w:r w:rsidRPr="00EE41E0" w:rsidR="00EE41E0">
        <w:rPr>
          <w:rFonts w:ascii="Times New Roman" w:eastAsia="MS Mincho" w:hAnsi="Times New Roman" w:cs="Times New Roman"/>
          <w:sz w:val="27"/>
          <w:szCs w:val="27"/>
          <w:lang w:eastAsia="ru-RU"/>
        </w:rPr>
        <w:t>18811601123010001140</w:t>
      </w:r>
      <w:r w:rsidRPr="00643D8D">
        <w:rPr>
          <w:rFonts w:ascii="Times New Roman" w:eastAsia="MS Mincho" w:hAnsi="Times New Roman" w:cs="Times New Roman"/>
          <w:sz w:val="27"/>
          <w:szCs w:val="27"/>
          <w:lang w:eastAsia="ru-RU"/>
        </w:rPr>
        <w:t>;</w:t>
      </w:r>
    </w:p>
    <w:p w:rsidR="00643D8D" w:rsidRPr="00643D8D" w:rsidP="00643D8D" w14:paraId="1065885C"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Лицевой счет: 04871342940;</w:t>
      </w:r>
    </w:p>
    <w:p w:rsidR="00643D8D" w:rsidRPr="00643D8D" w:rsidP="00643D8D" w14:paraId="222CF2D6"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Единый казначейский счет: 40102810245370000007;</w:t>
      </w:r>
    </w:p>
    <w:p w:rsidR="00643D8D" w:rsidRPr="00643D8D" w:rsidP="00643D8D" w14:paraId="316CC52C"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Казначейский счет: 03100643000000018700 в ОКЦ № 8 УГУ Банка России//УФК по Ханты-Мансийскому автономному округу – Югре г. Ханты-Мансийск;</w:t>
      </w:r>
    </w:p>
    <w:p w:rsidR="00643D8D" w:rsidRPr="00643D8D" w:rsidP="00643D8D" w14:paraId="34D50320"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КПП: 860101001;</w:t>
      </w:r>
    </w:p>
    <w:p w:rsidR="00643D8D" w:rsidRPr="00643D8D" w:rsidP="00643D8D" w14:paraId="6AE5A9CE"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БИК: 007162163;</w:t>
      </w:r>
    </w:p>
    <w:p w:rsidR="00643D8D" w:rsidP="00643D8D" w14:paraId="07B0331C"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УИН: 18810486260</w:t>
      </w:r>
      <w:r>
        <w:rPr>
          <w:rFonts w:ascii="Times New Roman" w:eastAsia="MS Mincho" w:hAnsi="Times New Roman" w:cs="Times New Roman"/>
          <w:sz w:val="27"/>
          <w:szCs w:val="27"/>
          <w:lang w:eastAsia="ru-RU"/>
        </w:rPr>
        <w:t>91</w:t>
      </w:r>
      <w:r w:rsidRPr="00643D8D">
        <w:rPr>
          <w:rFonts w:ascii="Times New Roman" w:eastAsia="MS Mincho" w:hAnsi="Times New Roman" w:cs="Times New Roman"/>
          <w:sz w:val="27"/>
          <w:szCs w:val="27"/>
          <w:lang w:eastAsia="ru-RU"/>
        </w:rPr>
        <w:t>00</w:t>
      </w:r>
      <w:r w:rsidR="00404002">
        <w:rPr>
          <w:rFonts w:ascii="Times New Roman" w:eastAsia="MS Mincho" w:hAnsi="Times New Roman" w:cs="Times New Roman"/>
          <w:sz w:val="27"/>
          <w:szCs w:val="27"/>
          <w:lang w:eastAsia="ru-RU"/>
        </w:rPr>
        <w:t>32287</w:t>
      </w:r>
      <w:r w:rsidRPr="00643D8D">
        <w:rPr>
          <w:rFonts w:ascii="Times New Roman" w:eastAsia="MS Mincho" w:hAnsi="Times New Roman" w:cs="Times New Roman"/>
          <w:sz w:val="27"/>
          <w:szCs w:val="27"/>
          <w:lang w:eastAsia="ru-RU"/>
        </w:rPr>
        <w:t>.</w:t>
      </w:r>
    </w:p>
    <w:p w:rsidR="00334F84" w:rsidRPr="00334F84" w:rsidP="00643D8D" w14:paraId="0DA5629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1CC4BF4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42EBFBD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722A0FA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34F84" w:rsidRPr="00334F84" w:rsidP="00334F84" w14:paraId="52A810C6"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14986D4D" w14:textId="668A9EDC">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00914C10">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ab/>
        <w:t xml:space="preserve"> </w:t>
      </w:r>
      <w:r w:rsidRPr="00334F84">
        <w:rPr>
          <w:rFonts w:ascii="Times New Roman" w:eastAsia="MS Mincho" w:hAnsi="Times New Roman" w:cs="Times New Roman"/>
          <w:sz w:val="27"/>
          <w:szCs w:val="27"/>
          <w:lang w:eastAsia="ru-RU"/>
        </w:rPr>
        <w:tab/>
        <w:t xml:space="preserve">                 Е.И. Костарева</w:t>
      </w:r>
    </w:p>
    <w:p w:rsidR="00334F84" w:rsidRPr="00334F84" w:rsidP="00334F84" w14:paraId="36A5CFA1"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121B3739" w14:textId="3163DDE6">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p>
    <w:p w:rsidR="00334F84" w:rsidRPr="00334F84" w:rsidP="00334F84" w14:paraId="3922301E" w14:textId="77777777">
      <w:pPr>
        <w:spacing w:after="0" w:line="240" w:lineRule="auto"/>
        <w:ind w:firstLine="708"/>
        <w:jc w:val="both"/>
        <w:rPr>
          <w:rFonts w:ascii="Times New Roman" w:eastAsia="MS Mincho" w:hAnsi="Times New Roman" w:cs="Times New Roman"/>
          <w:sz w:val="27"/>
          <w:szCs w:val="27"/>
          <w:lang w:eastAsia="ru-RU"/>
        </w:rPr>
      </w:pPr>
    </w:p>
    <w:p w:rsidR="000D6C41" w14:paraId="6F9CC164"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16BF60DA"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 xml:space="preserve">УИД </w:t>
    </w:r>
    <w:r w:rsidRPr="00E57A53" w:rsidR="00E57A53">
      <w:rPr>
        <w:rFonts w:ascii="Times New Roman" w:eastAsia="Times New Roman" w:hAnsi="Times New Roman" w:cs="Times New Roman"/>
        <w:sz w:val="24"/>
        <w:szCs w:val="24"/>
        <w:lang w:eastAsia="ru-RU"/>
      </w:rPr>
      <w:t>86MS000</w:t>
    </w:r>
    <w:r w:rsidR="00320A97">
      <w:rPr>
        <w:rFonts w:ascii="Times New Roman" w:eastAsia="Times New Roman" w:hAnsi="Times New Roman" w:cs="Times New Roman"/>
        <w:sz w:val="24"/>
        <w:szCs w:val="24"/>
        <w:lang w:eastAsia="ru-RU"/>
      </w:rPr>
      <w:t>5</w:t>
    </w:r>
    <w:r w:rsidRPr="00E57A53" w:rsidR="00E57A53">
      <w:rPr>
        <w:rFonts w:ascii="Times New Roman" w:eastAsia="Times New Roman" w:hAnsi="Times New Roman" w:cs="Times New Roman"/>
        <w:sz w:val="24"/>
        <w:szCs w:val="24"/>
        <w:lang w:eastAsia="ru-RU"/>
      </w:rPr>
      <w:t>-01-202</w:t>
    </w:r>
    <w:r w:rsidR="00D20102">
      <w:rPr>
        <w:rFonts w:ascii="Times New Roman" w:eastAsia="Times New Roman" w:hAnsi="Times New Roman" w:cs="Times New Roman"/>
        <w:sz w:val="24"/>
        <w:szCs w:val="24"/>
        <w:lang w:eastAsia="ru-RU"/>
      </w:rPr>
      <w:t>6</w:t>
    </w:r>
    <w:r w:rsidRPr="00E57A53" w:rsidR="00E57A53">
      <w:rPr>
        <w:rFonts w:ascii="Times New Roman" w:eastAsia="Times New Roman" w:hAnsi="Times New Roman" w:cs="Times New Roman"/>
        <w:sz w:val="24"/>
        <w:szCs w:val="24"/>
        <w:lang w:eastAsia="ru-RU"/>
      </w:rPr>
      <w:t>-00</w:t>
    </w:r>
    <w:r w:rsidR="00320A97">
      <w:rPr>
        <w:rFonts w:ascii="Times New Roman" w:eastAsia="Times New Roman" w:hAnsi="Times New Roman" w:cs="Times New Roman"/>
        <w:sz w:val="24"/>
        <w:szCs w:val="24"/>
        <w:lang w:eastAsia="ru-RU"/>
      </w:rPr>
      <w:t>1477</w:t>
    </w:r>
    <w:r w:rsidRPr="00E57A53" w:rsidR="00E57A53">
      <w:rPr>
        <w:rFonts w:ascii="Times New Roman" w:eastAsia="Times New Roman" w:hAnsi="Times New Roman" w:cs="Times New Roman"/>
        <w:sz w:val="24"/>
        <w:szCs w:val="24"/>
        <w:lang w:eastAsia="ru-RU"/>
      </w:rPr>
      <w:t>-</w:t>
    </w:r>
    <w:r w:rsidR="00320A97">
      <w:rPr>
        <w:rFonts w:ascii="Times New Roman" w:eastAsia="Times New Roman" w:hAnsi="Times New Roman" w:cs="Times New Roman"/>
        <w:sz w:val="24"/>
        <w:szCs w:val="24"/>
        <w:lang w:eastAsia="ru-RU"/>
      </w:rPr>
      <w:t>83</w:t>
    </w:r>
  </w:p>
  <w:p w:rsidR="00334F84" w:rsidP="00334F84" w14:paraId="46F33C5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6C41"/>
    <w:rsid w:val="001B7B1D"/>
    <w:rsid w:val="0031359C"/>
    <w:rsid w:val="00320A97"/>
    <w:rsid w:val="00334F84"/>
    <w:rsid w:val="00391F13"/>
    <w:rsid w:val="00404002"/>
    <w:rsid w:val="00435957"/>
    <w:rsid w:val="00643D8D"/>
    <w:rsid w:val="006F7ED7"/>
    <w:rsid w:val="008C51E8"/>
    <w:rsid w:val="00914C10"/>
    <w:rsid w:val="00A73302"/>
    <w:rsid w:val="00B009E4"/>
    <w:rsid w:val="00CC0A08"/>
    <w:rsid w:val="00D20102"/>
    <w:rsid w:val="00D72863"/>
    <w:rsid w:val="00E06346"/>
    <w:rsid w:val="00E57A53"/>
    <w:rsid w:val="00EE41E0"/>
    <w:rsid w:val="00F33D15"/>
    <w:rsid w:val="00F959D0"/>
    <w:rsid w:val="00FA3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 w:type="paragraph" w:styleId="BalloonText">
    <w:name w:val="Balloon Text"/>
    <w:basedOn w:val="Normal"/>
    <w:link w:val="a1"/>
    <w:uiPriority w:val="99"/>
    <w:semiHidden/>
    <w:unhideWhenUsed/>
    <w:rsid w:val="00E0634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06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